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D1" w:rsidRPr="009A6BD1" w:rsidRDefault="00C369D3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Catterall</w:t>
      </w:r>
      <w:r w:rsidR="009A6BD1" w:rsidRPr="009A6BD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:rsidR="009A6BD1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A6BD1" w:rsidRPr="009A6BD1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6BD1">
        <w:rPr>
          <w:rFonts w:ascii="Arial" w:hAnsi="Arial" w:cs="Arial"/>
          <w:b/>
          <w:bCs/>
          <w:sz w:val="32"/>
          <w:szCs w:val="32"/>
        </w:rPr>
        <w:t>Notice of conclusion of audit</w:t>
      </w:r>
    </w:p>
    <w:p w:rsidR="009A6BD1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6BD1">
        <w:rPr>
          <w:rFonts w:ascii="Arial" w:hAnsi="Arial" w:cs="Arial"/>
          <w:b/>
          <w:bCs/>
          <w:sz w:val="32"/>
          <w:szCs w:val="32"/>
        </w:rPr>
        <w:t>Annual Governance &amp; Accountability Return for the year ended 31 March 2020</w:t>
      </w:r>
    </w:p>
    <w:p w:rsidR="009A6BD1" w:rsidRPr="009A6BD1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>Sections 20(2) and 25 of the Local Audit and Accountability Act 2014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>Accounts and Audit Regulations 2015 (SI 2015/234)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>Accounts and Audit (Coronavirus) (Amendment) Regulations 2020 (SI 2020/404)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 xml:space="preserve">1. The audit of accounts for </w:t>
      </w:r>
      <w:r w:rsidR="001D2146">
        <w:rPr>
          <w:rFonts w:ascii="Arial" w:hAnsi="Arial" w:cs="Arial"/>
          <w:b/>
          <w:bCs/>
          <w:sz w:val="24"/>
          <w:szCs w:val="24"/>
        </w:rPr>
        <w:t>Catterall</w:t>
      </w:r>
      <w:r w:rsidRPr="00CC35E0">
        <w:rPr>
          <w:rFonts w:ascii="Arial" w:hAnsi="Arial" w:cs="Arial"/>
          <w:b/>
          <w:bCs/>
          <w:sz w:val="24"/>
          <w:szCs w:val="24"/>
        </w:rPr>
        <w:t xml:space="preserve"> Parish Council </w:t>
      </w:r>
      <w:r w:rsidRPr="00CC35E0">
        <w:rPr>
          <w:rFonts w:ascii="Arial" w:hAnsi="Arial" w:cs="Arial"/>
          <w:sz w:val="24"/>
          <w:szCs w:val="24"/>
        </w:rPr>
        <w:t>for the year ended 31</w:t>
      </w:r>
      <w:r w:rsidRPr="00CC35E0">
        <w:rPr>
          <w:rFonts w:ascii="Arial" w:hAnsi="Arial" w:cs="Arial"/>
          <w:sz w:val="24"/>
          <w:szCs w:val="24"/>
        </w:rPr>
        <w:t xml:space="preserve"> </w:t>
      </w:r>
      <w:r w:rsidRPr="00CC35E0">
        <w:rPr>
          <w:rFonts w:ascii="Arial" w:hAnsi="Arial" w:cs="Arial"/>
          <w:sz w:val="24"/>
          <w:szCs w:val="24"/>
        </w:rPr>
        <w:t>March 2020 has been completed and the accounts have been published.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>2. The Annual Governance &amp; Accountability Return is available for</w:t>
      </w:r>
      <w:r w:rsidRPr="00CC35E0">
        <w:rPr>
          <w:rFonts w:ascii="Arial" w:hAnsi="Arial" w:cs="Arial"/>
          <w:sz w:val="24"/>
          <w:szCs w:val="24"/>
        </w:rPr>
        <w:t xml:space="preserve"> </w:t>
      </w:r>
      <w:r w:rsidRPr="00CC35E0">
        <w:rPr>
          <w:rFonts w:ascii="Arial" w:hAnsi="Arial" w:cs="Arial"/>
          <w:sz w:val="24"/>
          <w:szCs w:val="24"/>
        </w:rPr>
        <w:t xml:space="preserve">inspection by any local government elector of the area of </w:t>
      </w:r>
      <w:r w:rsidR="001D2146">
        <w:rPr>
          <w:rFonts w:ascii="Arial" w:hAnsi="Arial" w:cs="Arial"/>
          <w:b/>
          <w:bCs/>
          <w:sz w:val="24"/>
          <w:szCs w:val="24"/>
        </w:rPr>
        <w:t>Catterall</w:t>
      </w:r>
      <w:r w:rsidRPr="00CC35E0">
        <w:rPr>
          <w:rFonts w:ascii="Arial" w:hAnsi="Arial" w:cs="Arial"/>
          <w:b/>
          <w:bCs/>
          <w:sz w:val="24"/>
          <w:szCs w:val="24"/>
        </w:rPr>
        <w:t xml:space="preserve"> Parish</w:t>
      </w:r>
      <w:r w:rsidRPr="00CC35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35E0"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CC35E0">
        <w:rPr>
          <w:rFonts w:ascii="Arial" w:hAnsi="Arial" w:cs="Arial"/>
          <w:sz w:val="24"/>
          <w:szCs w:val="24"/>
        </w:rPr>
        <w:t>on application to: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>Gillian Benson,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 xml:space="preserve">Clerk to </w:t>
      </w:r>
      <w:r w:rsidR="001D2146">
        <w:rPr>
          <w:rFonts w:ascii="Arial" w:hAnsi="Arial" w:cs="Arial"/>
          <w:sz w:val="28"/>
          <w:szCs w:val="28"/>
        </w:rPr>
        <w:t>Catterall</w:t>
      </w:r>
      <w:r w:rsidRPr="00CC35E0">
        <w:rPr>
          <w:rFonts w:ascii="Arial" w:hAnsi="Arial" w:cs="Arial"/>
          <w:sz w:val="28"/>
          <w:szCs w:val="28"/>
        </w:rPr>
        <w:t xml:space="preserve"> Parish Council 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>C/o 57, Hamers Wood Drive,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>Catterall,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>Garstang,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C35E0">
        <w:rPr>
          <w:rFonts w:ascii="Arial" w:hAnsi="Arial" w:cs="Arial"/>
          <w:sz w:val="28"/>
          <w:szCs w:val="28"/>
        </w:rPr>
        <w:t>Preston.</w:t>
      </w:r>
      <w:proofErr w:type="gramEnd"/>
    </w:p>
    <w:p w:rsidR="009A6BD1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>PR3 1YN</w:t>
      </w:r>
    </w:p>
    <w:p w:rsidR="00CC35E0" w:rsidRDefault="00CC35E0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C35E0" w:rsidRPr="00CC35E0" w:rsidRDefault="001D2146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hyperlink r:id="rId6" w:history="1">
        <w:r w:rsidRPr="002C70E8">
          <w:rPr>
            <w:rStyle w:val="Hyperlink"/>
            <w:rFonts w:ascii="Arial" w:hAnsi="Arial" w:cs="Arial"/>
            <w:i/>
            <w:sz w:val="28"/>
            <w:szCs w:val="28"/>
          </w:rPr>
          <w:t>Clerk@catterallparish.org.uk</w:t>
        </w:r>
      </w:hyperlink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C35E0">
        <w:rPr>
          <w:rFonts w:ascii="Arial" w:hAnsi="Arial" w:cs="Arial"/>
          <w:sz w:val="28"/>
          <w:szCs w:val="28"/>
        </w:rPr>
        <w:t xml:space="preserve">Parish Council office at Catterall Village Hall 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C35E0">
        <w:rPr>
          <w:rFonts w:ascii="Arial" w:hAnsi="Arial" w:cs="Arial"/>
          <w:sz w:val="28"/>
          <w:szCs w:val="28"/>
        </w:rPr>
        <w:t>Between 9.00am and 4.00pm</w:t>
      </w:r>
      <w:r w:rsidR="007951AF">
        <w:rPr>
          <w:rFonts w:ascii="Arial" w:hAnsi="Arial" w:cs="Arial"/>
          <w:sz w:val="28"/>
          <w:szCs w:val="28"/>
        </w:rPr>
        <w:t>, during the week.</w:t>
      </w:r>
      <w:proofErr w:type="gramEnd"/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>3. Copies will be provided to any person on payment of £</w:t>
      </w:r>
      <w:r w:rsidRPr="00CC35E0">
        <w:rPr>
          <w:rFonts w:ascii="Arial" w:hAnsi="Arial" w:cs="Arial"/>
          <w:sz w:val="24"/>
          <w:szCs w:val="24"/>
        </w:rPr>
        <w:t>0.20</w:t>
      </w:r>
      <w:r w:rsidRPr="00CC35E0">
        <w:rPr>
          <w:rFonts w:ascii="Arial" w:hAnsi="Arial" w:cs="Arial"/>
          <w:sz w:val="24"/>
          <w:szCs w:val="24"/>
        </w:rPr>
        <w:t xml:space="preserve"> for each</w:t>
      </w:r>
      <w:r w:rsidRPr="00CC35E0">
        <w:rPr>
          <w:rFonts w:ascii="Arial" w:hAnsi="Arial" w:cs="Arial"/>
          <w:sz w:val="24"/>
          <w:szCs w:val="24"/>
        </w:rPr>
        <w:t xml:space="preserve"> </w:t>
      </w:r>
      <w:r w:rsidRPr="00CC35E0">
        <w:rPr>
          <w:rFonts w:ascii="Arial" w:hAnsi="Arial" w:cs="Arial"/>
          <w:sz w:val="24"/>
          <w:szCs w:val="24"/>
        </w:rPr>
        <w:t>copy of the Annual Governance &amp; Accountability Return.</w:t>
      </w:r>
    </w:p>
    <w:p w:rsidR="009A6BD1" w:rsidRPr="007951AF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951AF">
        <w:rPr>
          <w:rFonts w:ascii="Arial" w:hAnsi="Arial" w:cs="Arial"/>
          <w:sz w:val="28"/>
          <w:szCs w:val="28"/>
        </w:rPr>
        <w:t xml:space="preserve">Also available at </w:t>
      </w:r>
      <w:hyperlink r:id="rId7" w:history="1">
        <w:r w:rsidR="001D2146" w:rsidRPr="002C70E8">
          <w:rPr>
            <w:rStyle w:val="Hyperlink"/>
            <w:rFonts w:ascii="Arial" w:hAnsi="Arial" w:cs="Arial"/>
            <w:i/>
            <w:sz w:val="28"/>
            <w:szCs w:val="28"/>
          </w:rPr>
          <w:t>www.catterallparish.org.uk</w:t>
        </w:r>
      </w:hyperlink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51AF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 xml:space="preserve">Announcement made by: </w:t>
      </w:r>
    </w:p>
    <w:p w:rsidR="009A6BD1" w:rsidRPr="007951AF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951AF">
        <w:rPr>
          <w:rFonts w:ascii="Arial" w:hAnsi="Arial" w:cs="Arial"/>
          <w:sz w:val="28"/>
          <w:szCs w:val="28"/>
        </w:rPr>
        <w:t>G. Benson</w:t>
      </w:r>
    </w:p>
    <w:p w:rsidR="009A6BD1" w:rsidRPr="007951AF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951AF">
        <w:rPr>
          <w:rFonts w:ascii="Arial" w:hAnsi="Arial" w:cs="Arial"/>
          <w:sz w:val="28"/>
          <w:szCs w:val="28"/>
        </w:rPr>
        <w:t xml:space="preserve">Clerk to </w:t>
      </w:r>
      <w:r w:rsidR="001D2146">
        <w:rPr>
          <w:rFonts w:ascii="Arial" w:hAnsi="Arial" w:cs="Arial"/>
          <w:sz w:val="28"/>
          <w:szCs w:val="28"/>
        </w:rPr>
        <w:t>Catterall</w:t>
      </w:r>
      <w:r w:rsidRPr="007951AF">
        <w:rPr>
          <w:rFonts w:ascii="Arial" w:hAnsi="Arial" w:cs="Arial"/>
          <w:sz w:val="28"/>
          <w:szCs w:val="28"/>
        </w:rPr>
        <w:t xml:space="preserve"> Parish Council </w:t>
      </w:r>
    </w:p>
    <w:p w:rsidR="009A6BD1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0E64" w:rsidRPr="00CC35E0" w:rsidRDefault="009A6BD1" w:rsidP="009A6B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C35E0">
        <w:rPr>
          <w:rFonts w:ascii="Arial" w:hAnsi="Arial" w:cs="Arial"/>
          <w:sz w:val="24"/>
          <w:szCs w:val="24"/>
        </w:rPr>
        <w:t xml:space="preserve">Date of announcement: </w:t>
      </w:r>
      <w:r w:rsidR="001D2146">
        <w:rPr>
          <w:rFonts w:ascii="Arial" w:hAnsi="Arial" w:cs="Arial"/>
          <w:sz w:val="24"/>
          <w:szCs w:val="24"/>
        </w:rPr>
        <w:t xml:space="preserve">3rd </w:t>
      </w:r>
      <w:r w:rsidRPr="007951AF">
        <w:rPr>
          <w:rFonts w:ascii="Arial" w:hAnsi="Arial" w:cs="Arial"/>
          <w:sz w:val="28"/>
          <w:szCs w:val="28"/>
        </w:rPr>
        <w:t>August, 2020</w:t>
      </w:r>
      <w:bookmarkStart w:id="0" w:name="_GoBack"/>
      <w:bookmarkEnd w:id="0"/>
    </w:p>
    <w:sectPr w:rsidR="001B0E64" w:rsidRPr="00CC3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D1"/>
    <w:rsid w:val="001B0E64"/>
    <w:rsid w:val="001D2146"/>
    <w:rsid w:val="0041763C"/>
    <w:rsid w:val="007951AF"/>
    <w:rsid w:val="00844573"/>
    <w:rsid w:val="0087711C"/>
    <w:rsid w:val="009A6BD1"/>
    <w:rsid w:val="00C32687"/>
    <w:rsid w:val="00C369D3"/>
    <w:rsid w:val="00CC35E0"/>
    <w:rsid w:val="00D92F95"/>
    <w:rsid w:val="00DC5281"/>
    <w:rsid w:val="00D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763C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41763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E0613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63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DE0613"/>
    <w:rPr>
      <w:rFonts w:ascii="Arial" w:hAnsi="Arial" w:cs="Arial"/>
      <w:b/>
      <w:bCs/>
      <w:i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41763C"/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customStyle="1" w:styleId="SecondHeading">
    <w:name w:val="Second Heading"/>
    <w:basedOn w:val="Normal"/>
    <w:link w:val="SecondHeadingChar"/>
    <w:qFormat/>
    <w:rsid w:val="00844573"/>
    <w:pPr>
      <w:widowControl w:val="0"/>
      <w:suppressAutoHyphens/>
      <w:spacing w:after="0" w:line="240" w:lineRule="auto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SecondHeadingChar">
    <w:name w:val="Second Heading Char"/>
    <w:basedOn w:val="DefaultParagraphFont"/>
    <w:link w:val="SecondHeading"/>
    <w:rsid w:val="00844573"/>
    <w:rPr>
      <w:rFonts w:ascii="Arial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A6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763C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41763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E0613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63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DE0613"/>
    <w:rPr>
      <w:rFonts w:ascii="Arial" w:hAnsi="Arial" w:cs="Arial"/>
      <w:b/>
      <w:bCs/>
      <w:i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41763C"/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customStyle="1" w:styleId="SecondHeading">
    <w:name w:val="Second Heading"/>
    <w:basedOn w:val="Normal"/>
    <w:link w:val="SecondHeadingChar"/>
    <w:qFormat/>
    <w:rsid w:val="00844573"/>
    <w:pPr>
      <w:widowControl w:val="0"/>
      <w:suppressAutoHyphens/>
      <w:spacing w:after="0" w:line="240" w:lineRule="auto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SecondHeadingChar">
    <w:name w:val="Second Heading Char"/>
    <w:basedOn w:val="DefaultParagraphFont"/>
    <w:link w:val="SecondHeading"/>
    <w:rsid w:val="00844573"/>
    <w:rPr>
      <w:rFonts w:ascii="Arial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A6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tterallparis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atterallparish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2020-08-03T15:28:00Z</cp:lastPrinted>
  <dcterms:created xsi:type="dcterms:W3CDTF">2020-08-03T15:42:00Z</dcterms:created>
  <dcterms:modified xsi:type="dcterms:W3CDTF">2020-08-03T15:42:00Z</dcterms:modified>
</cp:coreProperties>
</file>